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F4C" w:rsidRPr="00181C2C" w:rsidRDefault="00B75F4C" w:rsidP="000A2F82">
      <w:pPr>
        <w:pStyle w:val="a7"/>
        <w:tabs>
          <w:tab w:val="clear" w:pos="5387"/>
        </w:tabs>
        <w:spacing w:after="0"/>
        <w:ind w:left="5557" w:hanging="28"/>
      </w:pPr>
      <w:r w:rsidRPr="00181C2C">
        <w:t xml:space="preserve">Приложение </w:t>
      </w:r>
    </w:p>
    <w:p w:rsidR="00B75F4C" w:rsidRPr="00181C2C" w:rsidRDefault="00B75F4C" w:rsidP="000A2F82">
      <w:pPr>
        <w:pStyle w:val="a7"/>
        <w:tabs>
          <w:tab w:val="clear" w:pos="5387"/>
        </w:tabs>
        <w:spacing w:after="0"/>
        <w:ind w:left="5557" w:hanging="28"/>
      </w:pPr>
    </w:p>
    <w:p w:rsidR="00B75F4C" w:rsidRPr="00181C2C" w:rsidRDefault="00856BEB" w:rsidP="000A2F82">
      <w:pPr>
        <w:pStyle w:val="a7"/>
        <w:tabs>
          <w:tab w:val="clear" w:pos="5387"/>
        </w:tabs>
        <w:spacing w:after="0"/>
        <w:ind w:left="5557" w:hanging="28"/>
      </w:pPr>
      <w:r>
        <w:rPr>
          <w:noProof/>
        </w:rPr>
        <w:pict>
          <v:rect id="_x0000_s1028" style="position:absolute;left:0;text-align:left;margin-left:432.25pt;margin-top:17.95pt;width:98.35pt;height:9pt;z-index:251657728;mso-position-horizontal-relative:page;mso-position-vertical-relative:page" filled="f" stroked="f" strokeweight="0">
            <v:textbox style="mso-next-textbox:#_x0000_s1028" inset="0,0,0,0">
              <w:txbxContent>
                <w:p w:rsidR="00B75F4C" w:rsidRDefault="00B75F4C" w:rsidP="00B75F4C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page" anchory="page"/>
          </v:rect>
        </w:pict>
      </w:r>
      <w:r w:rsidR="00B75F4C" w:rsidRPr="00181C2C">
        <w:t>УТВЕРЖДЕН</w:t>
      </w:r>
    </w:p>
    <w:p w:rsidR="00B75F4C" w:rsidRPr="00181C2C" w:rsidRDefault="00B75F4C" w:rsidP="000A2F82">
      <w:pPr>
        <w:pStyle w:val="a7"/>
        <w:tabs>
          <w:tab w:val="clear" w:pos="5387"/>
        </w:tabs>
        <w:spacing w:after="0" w:line="240" w:lineRule="auto"/>
        <w:ind w:left="5557" w:hanging="28"/>
      </w:pPr>
    </w:p>
    <w:p w:rsidR="00B75F4C" w:rsidRPr="00181C2C" w:rsidRDefault="00B75F4C" w:rsidP="000A2F82">
      <w:pPr>
        <w:pStyle w:val="a7"/>
        <w:tabs>
          <w:tab w:val="clear" w:pos="5387"/>
        </w:tabs>
        <w:spacing w:after="0" w:line="240" w:lineRule="auto"/>
        <w:ind w:left="5557" w:hanging="28"/>
      </w:pPr>
      <w:r w:rsidRPr="00181C2C">
        <w:t xml:space="preserve">постановлением </w:t>
      </w:r>
      <w:r w:rsidR="000A2F82">
        <w:t>П</w:t>
      </w:r>
      <w:r w:rsidRPr="00181C2C">
        <w:t>равительства</w:t>
      </w:r>
    </w:p>
    <w:p w:rsidR="00B75F4C" w:rsidRPr="00181C2C" w:rsidRDefault="00B75F4C" w:rsidP="000A2F82">
      <w:pPr>
        <w:pStyle w:val="a7"/>
        <w:tabs>
          <w:tab w:val="clear" w:pos="5387"/>
        </w:tabs>
        <w:spacing w:after="0" w:line="240" w:lineRule="auto"/>
        <w:ind w:left="5557" w:hanging="28"/>
      </w:pPr>
      <w:r w:rsidRPr="00181C2C">
        <w:t>Кировской области</w:t>
      </w:r>
    </w:p>
    <w:p w:rsidR="00B75F4C" w:rsidRPr="00181C2C" w:rsidRDefault="00B75F4C" w:rsidP="000A2F82">
      <w:pPr>
        <w:pStyle w:val="a7"/>
        <w:tabs>
          <w:tab w:val="clear" w:pos="5387"/>
        </w:tabs>
        <w:spacing w:after="0" w:line="240" w:lineRule="auto"/>
        <w:ind w:left="5557" w:hanging="28"/>
      </w:pPr>
      <w:r w:rsidRPr="00181C2C">
        <w:t xml:space="preserve">от </w:t>
      </w:r>
      <w:r w:rsidR="00E26052">
        <w:t xml:space="preserve">29.11.2016 </w:t>
      </w:r>
      <w:r w:rsidRPr="00181C2C">
        <w:t xml:space="preserve">  №</w:t>
      </w:r>
      <w:r w:rsidR="00E26052">
        <w:t xml:space="preserve"> 31/220</w:t>
      </w:r>
      <w:r w:rsidRPr="00181C2C">
        <w:t xml:space="preserve"> </w:t>
      </w:r>
    </w:p>
    <w:p w:rsidR="00E33276" w:rsidRPr="00E33276" w:rsidRDefault="00E33276" w:rsidP="00E33276">
      <w:pPr>
        <w:pStyle w:val="ae"/>
        <w:spacing w:before="720"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E33276">
        <w:rPr>
          <w:rFonts w:ascii="Times New Roman" w:hAnsi="Times New Roman"/>
          <w:b/>
          <w:sz w:val="28"/>
          <w:szCs w:val="28"/>
        </w:rPr>
        <w:t>СОСТАВ</w:t>
      </w:r>
    </w:p>
    <w:p w:rsidR="002B62C3" w:rsidRPr="002B62C3" w:rsidRDefault="002B62C3" w:rsidP="002B62C3">
      <w:pPr>
        <w:pStyle w:val="ae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2B62C3">
        <w:rPr>
          <w:rFonts w:ascii="Times New Roman" w:hAnsi="Times New Roman"/>
          <w:b/>
          <w:sz w:val="28"/>
          <w:szCs w:val="28"/>
        </w:rPr>
        <w:t xml:space="preserve">комиссии по реализации на территории Кировской области </w:t>
      </w:r>
    </w:p>
    <w:p w:rsidR="00E33276" w:rsidRPr="002B62C3" w:rsidRDefault="002B62C3" w:rsidP="006903AB">
      <w:pPr>
        <w:pStyle w:val="ae"/>
        <w:spacing w:after="60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2B62C3">
        <w:rPr>
          <w:rFonts w:ascii="Times New Roman" w:hAnsi="Times New Roman"/>
          <w:b/>
          <w:sz w:val="28"/>
          <w:szCs w:val="28"/>
        </w:rPr>
        <w:t>подпрограммы «Обеспечение жильем молодых семей</w:t>
      </w:r>
      <w:r w:rsidR="00784FE5">
        <w:rPr>
          <w:rFonts w:ascii="Times New Roman" w:hAnsi="Times New Roman"/>
          <w:b/>
          <w:sz w:val="28"/>
          <w:szCs w:val="28"/>
        </w:rPr>
        <w:t>»</w:t>
      </w:r>
      <w:r w:rsidRPr="002B62C3">
        <w:rPr>
          <w:rFonts w:ascii="Times New Roman" w:hAnsi="Times New Roman"/>
          <w:b/>
          <w:sz w:val="28"/>
          <w:szCs w:val="28"/>
        </w:rPr>
        <w:t xml:space="preserve"> федеральной целевой программы «Жилище» на 2015 </w:t>
      </w:r>
      <w:r w:rsidR="005632F2">
        <w:rPr>
          <w:sz w:val="28"/>
          <w:szCs w:val="28"/>
        </w:rPr>
        <w:t>–</w:t>
      </w:r>
      <w:r w:rsidRPr="002B62C3">
        <w:rPr>
          <w:rFonts w:ascii="Times New Roman" w:hAnsi="Times New Roman"/>
          <w:b/>
          <w:sz w:val="28"/>
          <w:szCs w:val="28"/>
        </w:rPr>
        <w:t xml:space="preserve"> 2020 годы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67"/>
        <w:gridCol w:w="5387"/>
      </w:tblGrid>
      <w:tr w:rsidR="00E33276" w:rsidRPr="00E33276" w:rsidTr="00EE1B5E">
        <w:tc>
          <w:tcPr>
            <w:tcW w:w="3510" w:type="dxa"/>
          </w:tcPr>
          <w:p w:rsidR="00E33276" w:rsidRDefault="00EE1B5E" w:rsidP="00C53591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КУРДЮМОВ </w:t>
            </w:r>
          </w:p>
          <w:p w:rsidR="00EE1B5E" w:rsidRPr="00E33276" w:rsidRDefault="00EE1B5E" w:rsidP="00C53591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Дмитрий Александрович</w:t>
            </w:r>
          </w:p>
          <w:p w:rsidR="00E33276" w:rsidRPr="00E33276" w:rsidRDefault="00E33276" w:rsidP="00C53591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E33276" w:rsidRPr="00E33276" w:rsidRDefault="00E33276" w:rsidP="00C53591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E33276">
              <w:rPr>
                <w:rFonts w:ascii="Times New Roman" w:hAnsi="Times New Roman"/>
                <w:sz w:val="28"/>
                <w:szCs w:val="28"/>
              </w:rPr>
              <w:t>–</w:t>
            </w:r>
          </w:p>
          <w:p w:rsidR="00E33276" w:rsidRPr="00E33276" w:rsidRDefault="00E33276" w:rsidP="00C53591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387" w:type="dxa"/>
          </w:tcPr>
          <w:p w:rsidR="00A863CD" w:rsidRPr="00E33276" w:rsidRDefault="00A863CD" w:rsidP="00EE1B5E">
            <w:pPr>
              <w:pStyle w:val="ae"/>
              <w:spacing w:after="48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и.о. </w:t>
            </w:r>
            <w:r w:rsidR="00E33276" w:rsidRPr="00E33276">
              <w:rPr>
                <w:rFonts w:ascii="Times New Roman" w:hAnsi="Times New Roman"/>
                <w:sz w:val="28"/>
                <w:szCs w:val="28"/>
              </w:rPr>
              <w:t>заместител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="00E33276" w:rsidRPr="00E33276">
              <w:rPr>
                <w:rFonts w:ascii="Times New Roman" w:hAnsi="Times New Roman"/>
                <w:sz w:val="28"/>
                <w:szCs w:val="28"/>
              </w:rPr>
              <w:t xml:space="preserve"> Председателя Правительства области, председатель комиссии</w:t>
            </w:r>
          </w:p>
        </w:tc>
      </w:tr>
      <w:tr w:rsidR="00E33276" w:rsidRPr="00E33276" w:rsidTr="00EE1B5E">
        <w:tc>
          <w:tcPr>
            <w:tcW w:w="3510" w:type="dxa"/>
          </w:tcPr>
          <w:p w:rsidR="00E33276" w:rsidRDefault="00556AF5" w:rsidP="00C53591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БАРМИНОВ </w:t>
            </w:r>
          </w:p>
          <w:p w:rsidR="00556AF5" w:rsidRPr="00E33276" w:rsidRDefault="00556AF5" w:rsidP="00C53591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Георгий Андреевич</w:t>
            </w:r>
          </w:p>
        </w:tc>
        <w:tc>
          <w:tcPr>
            <w:tcW w:w="567" w:type="dxa"/>
          </w:tcPr>
          <w:p w:rsidR="00E33276" w:rsidRPr="00E33276" w:rsidRDefault="00E33276" w:rsidP="00C53591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E33276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387" w:type="dxa"/>
          </w:tcPr>
          <w:p w:rsidR="00E33276" w:rsidRPr="001B601B" w:rsidRDefault="00EE1B5E" w:rsidP="00EE1B5E">
            <w:pPr>
              <w:pStyle w:val="ae"/>
              <w:spacing w:after="48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и.о. министра спорта Кировской области</w:t>
            </w:r>
            <w:r w:rsidR="00E33276" w:rsidRPr="00E3327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2B62C3">
              <w:rPr>
                <w:rFonts w:ascii="Times New Roman" w:hAnsi="Times New Roman"/>
                <w:sz w:val="28"/>
                <w:szCs w:val="28"/>
              </w:rPr>
              <w:t>со</w:t>
            </w:r>
            <w:r w:rsidR="00E33276" w:rsidRPr="00E33276">
              <w:rPr>
                <w:rFonts w:ascii="Times New Roman" w:hAnsi="Times New Roman"/>
                <w:sz w:val="28"/>
                <w:szCs w:val="28"/>
              </w:rPr>
              <w:t>п</w:t>
            </w:r>
            <w:r w:rsidR="002B62C3">
              <w:rPr>
                <w:rFonts w:ascii="Times New Roman" w:hAnsi="Times New Roman"/>
                <w:sz w:val="28"/>
                <w:szCs w:val="28"/>
              </w:rPr>
              <w:t>редседатель</w:t>
            </w:r>
            <w:r w:rsidR="00E33276" w:rsidRPr="00E33276">
              <w:rPr>
                <w:rFonts w:ascii="Times New Roman" w:hAnsi="Times New Roman"/>
                <w:sz w:val="28"/>
                <w:szCs w:val="28"/>
              </w:rPr>
              <w:t xml:space="preserve"> комиссии</w:t>
            </w:r>
          </w:p>
        </w:tc>
      </w:tr>
      <w:tr w:rsidR="00EE1B5E" w:rsidRPr="00E33276" w:rsidTr="00EE1B5E">
        <w:tc>
          <w:tcPr>
            <w:tcW w:w="3510" w:type="dxa"/>
          </w:tcPr>
          <w:p w:rsidR="00EE1B5E" w:rsidRDefault="00EE1B5E" w:rsidP="00C53591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ГОНЧАРОВ </w:t>
            </w:r>
          </w:p>
          <w:p w:rsidR="00EE1B5E" w:rsidRDefault="00EE1B5E" w:rsidP="00EE1B5E">
            <w:pPr>
              <w:pStyle w:val="ae"/>
              <w:spacing w:after="48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Герман Анатольевич</w:t>
            </w:r>
          </w:p>
        </w:tc>
        <w:tc>
          <w:tcPr>
            <w:tcW w:w="567" w:type="dxa"/>
          </w:tcPr>
          <w:p w:rsidR="00EE1B5E" w:rsidRPr="00E33276" w:rsidRDefault="00EE1B5E" w:rsidP="00C53591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33276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387" w:type="dxa"/>
          </w:tcPr>
          <w:p w:rsidR="00EE1B5E" w:rsidRDefault="00EE1B5E" w:rsidP="00EE1B5E">
            <w:pPr>
              <w:pStyle w:val="ae"/>
              <w:spacing w:after="48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B62C3">
              <w:rPr>
                <w:rFonts w:ascii="Times New Roman" w:hAnsi="Times New Roman"/>
                <w:sz w:val="28"/>
                <w:szCs w:val="28"/>
              </w:rPr>
              <w:t>заместитель Председателя Законода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2B62C3">
              <w:rPr>
                <w:rFonts w:ascii="Times New Roman" w:hAnsi="Times New Roman"/>
                <w:sz w:val="28"/>
                <w:szCs w:val="28"/>
              </w:rPr>
              <w:t>тельного Собрания Кировской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(по согласованию)</w:t>
            </w:r>
          </w:p>
        </w:tc>
      </w:tr>
      <w:tr w:rsidR="00556AF5" w:rsidRPr="00E33276" w:rsidTr="00EE1B5E">
        <w:tc>
          <w:tcPr>
            <w:tcW w:w="3510" w:type="dxa"/>
          </w:tcPr>
          <w:p w:rsidR="00556AF5" w:rsidRDefault="001B601B" w:rsidP="00C53591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КАЗАКОВ</w:t>
            </w:r>
          </w:p>
          <w:p w:rsidR="001B601B" w:rsidRDefault="001B601B" w:rsidP="00C53591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Эдуард Анатольевич</w:t>
            </w:r>
          </w:p>
          <w:p w:rsidR="001B601B" w:rsidRPr="00E33276" w:rsidRDefault="001B601B" w:rsidP="00C53591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56AF5" w:rsidRPr="00E33276" w:rsidRDefault="001B601B" w:rsidP="00C53591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33276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387" w:type="dxa"/>
          </w:tcPr>
          <w:p w:rsidR="001139DA" w:rsidRPr="00E33276" w:rsidRDefault="001B601B" w:rsidP="00EE1B5E">
            <w:pPr>
              <w:pStyle w:val="ae"/>
              <w:spacing w:after="48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 строительства министерства строительства и                         жилищно-коммунального хозяйства Кировской области</w:t>
            </w:r>
          </w:p>
        </w:tc>
      </w:tr>
      <w:tr w:rsidR="005632F2" w:rsidRPr="00E33276" w:rsidTr="00EE1B5E">
        <w:tc>
          <w:tcPr>
            <w:tcW w:w="3510" w:type="dxa"/>
          </w:tcPr>
          <w:p w:rsidR="005632F2" w:rsidRPr="00E33276" w:rsidRDefault="005632F2" w:rsidP="00C53591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33276">
              <w:rPr>
                <w:rFonts w:ascii="Times New Roman" w:hAnsi="Times New Roman"/>
                <w:sz w:val="28"/>
                <w:szCs w:val="28"/>
              </w:rPr>
              <w:t xml:space="preserve">КОНОНОВА </w:t>
            </w:r>
          </w:p>
          <w:p w:rsidR="005632F2" w:rsidRPr="00E33276" w:rsidRDefault="005632F2" w:rsidP="00C53591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E33276">
              <w:rPr>
                <w:rFonts w:ascii="Times New Roman" w:hAnsi="Times New Roman"/>
                <w:sz w:val="28"/>
                <w:szCs w:val="28"/>
              </w:rPr>
              <w:t>Елена Леонидовна</w:t>
            </w:r>
          </w:p>
        </w:tc>
        <w:tc>
          <w:tcPr>
            <w:tcW w:w="567" w:type="dxa"/>
          </w:tcPr>
          <w:p w:rsidR="005632F2" w:rsidRPr="00E33276" w:rsidRDefault="005632F2" w:rsidP="00C53591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E33276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387" w:type="dxa"/>
          </w:tcPr>
          <w:p w:rsidR="006903AB" w:rsidRPr="00E33276" w:rsidRDefault="005632F2" w:rsidP="00A54806">
            <w:pPr>
              <w:pStyle w:val="ae"/>
              <w:spacing w:after="480" w:line="240" w:lineRule="auto"/>
              <w:ind w:left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33276">
              <w:rPr>
                <w:rFonts w:ascii="Times New Roman" w:hAnsi="Times New Roman"/>
                <w:sz w:val="28"/>
                <w:szCs w:val="28"/>
              </w:rPr>
              <w:t>главный консультант государственно-правового управления министерства юстиции Кировской области</w:t>
            </w:r>
          </w:p>
        </w:tc>
      </w:tr>
      <w:tr w:rsidR="005632F2" w:rsidRPr="00E33276" w:rsidTr="00EE1B5E">
        <w:tc>
          <w:tcPr>
            <w:tcW w:w="3510" w:type="dxa"/>
          </w:tcPr>
          <w:p w:rsidR="005632F2" w:rsidRPr="00860A5C" w:rsidRDefault="005632F2" w:rsidP="00C53591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860A5C">
              <w:rPr>
                <w:rFonts w:ascii="Times New Roman" w:hAnsi="Times New Roman"/>
                <w:sz w:val="28"/>
                <w:szCs w:val="28"/>
              </w:rPr>
              <w:t xml:space="preserve">КОРОЛЕВА </w:t>
            </w:r>
          </w:p>
          <w:p w:rsidR="005632F2" w:rsidRPr="00E33276" w:rsidRDefault="005632F2" w:rsidP="00C53591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860A5C">
              <w:rPr>
                <w:rFonts w:ascii="Times New Roman" w:hAnsi="Times New Roman"/>
                <w:sz w:val="28"/>
                <w:szCs w:val="28"/>
              </w:rPr>
              <w:t>Евгения Викторовна</w:t>
            </w:r>
          </w:p>
        </w:tc>
        <w:tc>
          <w:tcPr>
            <w:tcW w:w="567" w:type="dxa"/>
          </w:tcPr>
          <w:p w:rsidR="005632F2" w:rsidRPr="00E33276" w:rsidRDefault="005632F2" w:rsidP="00C53591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E33276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387" w:type="dxa"/>
          </w:tcPr>
          <w:p w:rsidR="00784FE5" w:rsidRPr="00E33276" w:rsidRDefault="005632F2" w:rsidP="00EE1B5E">
            <w:pPr>
              <w:pStyle w:val="ae"/>
              <w:spacing w:after="48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заведующая отделом социально-трудовых отношений </w:t>
            </w:r>
            <w:hyperlink r:id="rId8" w:tooltip="УСТАВ Кировского областного союза организаций профсоюзов &quot;Федерация профсоюзных организаций Кировской области&quot; - стр1" w:history="1">
              <w:r w:rsidR="00784FE5" w:rsidRPr="00784FE5">
                <w:rPr>
                  <w:rFonts w:ascii="Times New Roman" w:hAnsi="Times New Roman"/>
                  <w:sz w:val="28"/>
                  <w:szCs w:val="28"/>
                </w:rPr>
                <w:t xml:space="preserve">Кировского областного союза организаций профсоюзов 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B62C3">
              <w:rPr>
                <w:rFonts w:ascii="Times New Roman" w:hAnsi="Times New Roman"/>
                <w:sz w:val="28"/>
                <w:szCs w:val="28"/>
              </w:rPr>
              <w:t>Федерация профсоюзных организаций Кировской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» (по согласованию)</w:t>
            </w:r>
          </w:p>
        </w:tc>
      </w:tr>
      <w:tr w:rsidR="001139DA" w:rsidRPr="00E33276" w:rsidTr="00EE1B5E">
        <w:tc>
          <w:tcPr>
            <w:tcW w:w="3510" w:type="dxa"/>
          </w:tcPr>
          <w:p w:rsidR="001139DA" w:rsidRDefault="001139DA" w:rsidP="00C53591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РЫЧКОВА</w:t>
            </w:r>
          </w:p>
          <w:p w:rsidR="001139DA" w:rsidRPr="002B62C3" w:rsidRDefault="001139DA" w:rsidP="00C53591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Ирина Николаевна</w:t>
            </w:r>
          </w:p>
        </w:tc>
        <w:tc>
          <w:tcPr>
            <w:tcW w:w="567" w:type="dxa"/>
          </w:tcPr>
          <w:p w:rsidR="001139DA" w:rsidRPr="00E33276" w:rsidRDefault="001139DA" w:rsidP="00C53591">
            <w:pPr>
              <w:pStyle w:val="ae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3276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387" w:type="dxa"/>
          </w:tcPr>
          <w:p w:rsidR="001139DA" w:rsidRPr="002B62C3" w:rsidRDefault="001139DA" w:rsidP="00EE1B5E">
            <w:pPr>
              <w:pStyle w:val="ae"/>
              <w:spacing w:after="48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начальника юридического отдела государственной жилищной инспекции Кировской области</w:t>
            </w:r>
          </w:p>
        </w:tc>
      </w:tr>
      <w:tr w:rsidR="00A54806" w:rsidRPr="00E33276" w:rsidTr="00EE1B5E">
        <w:tc>
          <w:tcPr>
            <w:tcW w:w="3510" w:type="dxa"/>
          </w:tcPr>
          <w:p w:rsidR="00A54806" w:rsidRDefault="00A54806" w:rsidP="00C53591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САЙФУТДИНОВА</w:t>
            </w:r>
          </w:p>
          <w:p w:rsidR="00A54806" w:rsidRPr="00A54806" w:rsidRDefault="00A54806" w:rsidP="00A54806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Гульнара Рашидовна</w:t>
            </w:r>
          </w:p>
        </w:tc>
        <w:tc>
          <w:tcPr>
            <w:tcW w:w="567" w:type="dxa"/>
          </w:tcPr>
          <w:p w:rsidR="00A54806" w:rsidRPr="00E33276" w:rsidRDefault="00A54806" w:rsidP="00C53591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sym w:font="Symbol" w:char="F02D"/>
            </w:r>
          </w:p>
        </w:tc>
        <w:tc>
          <w:tcPr>
            <w:tcW w:w="5387" w:type="dxa"/>
          </w:tcPr>
          <w:p w:rsidR="00A54806" w:rsidRPr="00E33276" w:rsidRDefault="00A54806" w:rsidP="00EE1B5E">
            <w:pPr>
              <w:pStyle w:val="ae"/>
              <w:spacing w:after="48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 бюджетной политики в отраслях экономики министерства финансов Кировской области</w:t>
            </w:r>
          </w:p>
        </w:tc>
      </w:tr>
      <w:tr w:rsidR="005632F2" w:rsidRPr="00E33276" w:rsidTr="00EE1B5E">
        <w:tc>
          <w:tcPr>
            <w:tcW w:w="3510" w:type="dxa"/>
          </w:tcPr>
          <w:p w:rsidR="005632F2" w:rsidRPr="00E33276" w:rsidRDefault="005632F2" w:rsidP="00C53591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E33276">
              <w:rPr>
                <w:rFonts w:ascii="Times New Roman" w:hAnsi="Times New Roman"/>
                <w:sz w:val="28"/>
                <w:szCs w:val="28"/>
              </w:rPr>
              <w:t xml:space="preserve">ЩЕННИКОВА </w:t>
            </w:r>
          </w:p>
          <w:p w:rsidR="005632F2" w:rsidRPr="00E33276" w:rsidRDefault="005632F2" w:rsidP="00C53591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E33276">
              <w:rPr>
                <w:rFonts w:ascii="Times New Roman" w:hAnsi="Times New Roman"/>
                <w:sz w:val="28"/>
                <w:szCs w:val="28"/>
              </w:rPr>
              <w:t>Татьяна Евгеньевна</w:t>
            </w:r>
          </w:p>
        </w:tc>
        <w:tc>
          <w:tcPr>
            <w:tcW w:w="567" w:type="dxa"/>
          </w:tcPr>
          <w:p w:rsidR="005632F2" w:rsidRPr="00E33276" w:rsidRDefault="005632F2" w:rsidP="00C53591">
            <w:pPr>
              <w:pStyle w:val="ae"/>
              <w:spacing w:after="0" w:line="240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E33276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5387" w:type="dxa"/>
          </w:tcPr>
          <w:p w:rsidR="005632F2" w:rsidRPr="00E33276" w:rsidRDefault="005632F2" w:rsidP="00EE1B5E">
            <w:pPr>
              <w:pStyle w:val="ae"/>
              <w:spacing w:after="48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33276">
              <w:rPr>
                <w:rFonts w:ascii="Times New Roman" w:hAnsi="Times New Roman"/>
                <w:sz w:val="28"/>
                <w:szCs w:val="28"/>
              </w:rPr>
              <w:t>начальник отдела стратегического планирования и государственных программ министерства экономического развития Кировской области</w:t>
            </w:r>
          </w:p>
        </w:tc>
      </w:tr>
    </w:tbl>
    <w:p w:rsidR="00B75F4C" w:rsidRPr="00C83852" w:rsidRDefault="003D620D" w:rsidP="000F0881">
      <w:pPr>
        <w:pStyle w:val="a8"/>
        <w:tabs>
          <w:tab w:val="left" w:pos="0"/>
        </w:tabs>
        <w:spacing w:before="720" w:after="720" w:line="360" w:lineRule="auto"/>
        <w:jc w:val="center"/>
        <w:rPr>
          <w:szCs w:val="28"/>
        </w:rPr>
      </w:pPr>
      <w:r>
        <w:t>____________</w:t>
      </w:r>
    </w:p>
    <w:sectPr w:rsidR="00B75F4C" w:rsidRPr="00C83852" w:rsidSect="006903AB">
      <w:headerReference w:type="default" r:id="rId9"/>
      <w:pgSz w:w="11906" w:h="16838"/>
      <w:pgMar w:top="1418" w:right="851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6BEB" w:rsidRDefault="00856BEB" w:rsidP="00B30BA8">
      <w:pPr>
        <w:spacing w:after="0" w:line="240" w:lineRule="auto"/>
      </w:pPr>
      <w:r>
        <w:separator/>
      </w:r>
    </w:p>
  </w:endnote>
  <w:endnote w:type="continuationSeparator" w:id="0">
    <w:p w:rsidR="00856BEB" w:rsidRDefault="00856BEB" w:rsidP="00B30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6BEB" w:rsidRDefault="00856BEB" w:rsidP="00B30BA8">
      <w:pPr>
        <w:spacing w:after="0" w:line="240" w:lineRule="auto"/>
      </w:pPr>
      <w:r>
        <w:separator/>
      </w:r>
    </w:p>
  </w:footnote>
  <w:footnote w:type="continuationSeparator" w:id="0">
    <w:p w:rsidR="00856BEB" w:rsidRDefault="00856BEB" w:rsidP="00B30B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BA8" w:rsidRPr="00B30BA8" w:rsidRDefault="00E1210B" w:rsidP="00B30BA8">
    <w:pPr>
      <w:pStyle w:val="aa"/>
      <w:jc w:val="center"/>
      <w:rPr>
        <w:rFonts w:ascii="Times New Roman" w:hAnsi="Times New Roman"/>
      </w:rPr>
    </w:pPr>
    <w:r w:rsidRPr="00B30BA8">
      <w:rPr>
        <w:rFonts w:ascii="Times New Roman" w:hAnsi="Times New Roman"/>
      </w:rPr>
      <w:fldChar w:fldCharType="begin"/>
    </w:r>
    <w:r w:rsidR="00B30BA8" w:rsidRPr="00B30BA8">
      <w:rPr>
        <w:rFonts w:ascii="Times New Roman" w:hAnsi="Times New Roman"/>
      </w:rPr>
      <w:instrText xml:space="preserve"> PAGE   \* MERGEFORMAT </w:instrText>
    </w:r>
    <w:r w:rsidRPr="00B30BA8">
      <w:rPr>
        <w:rFonts w:ascii="Times New Roman" w:hAnsi="Times New Roman"/>
      </w:rPr>
      <w:fldChar w:fldCharType="separate"/>
    </w:r>
    <w:r w:rsidR="00E26052">
      <w:rPr>
        <w:rFonts w:ascii="Times New Roman" w:hAnsi="Times New Roman"/>
        <w:noProof/>
      </w:rPr>
      <w:t>2</w:t>
    </w:r>
    <w:r w:rsidRPr="00B30BA8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632F73"/>
    <w:multiLevelType w:val="hybridMultilevel"/>
    <w:tmpl w:val="4DBEF6B8"/>
    <w:lvl w:ilvl="0" w:tplc="B2307B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AD6B33"/>
    <w:multiLevelType w:val="hybridMultilevel"/>
    <w:tmpl w:val="4DBEF6B8"/>
    <w:lvl w:ilvl="0" w:tplc="B2307B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F6E379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628141B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5A88"/>
    <w:rsid w:val="00004857"/>
    <w:rsid w:val="0001435B"/>
    <w:rsid w:val="000313FB"/>
    <w:rsid w:val="00065AC7"/>
    <w:rsid w:val="000A2F82"/>
    <w:rsid w:val="000F0881"/>
    <w:rsid w:val="000F5CEC"/>
    <w:rsid w:val="001139DA"/>
    <w:rsid w:val="00146887"/>
    <w:rsid w:val="00184A32"/>
    <w:rsid w:val="001965A6"/>
    <w:rsid w:val="001A4923"/>
    <w:rsid w:val="001B601B"/>
    <w:rsid w:val="001B7F51"/>
    <w:rsid w:val="001D20B0"/>
    <w:rsid w:val="001D2612"/>
    <w:rsid w:val="001F1A60"/>
    <w:rsid w:val="002272B4"/>
    <w:rsid w:val="002367EA"/>
    <w:rsid w:val="00244651"/>
    <w:rsid w:val="0025056A"/>
    <w:rsid w:val="00265564"/>
    <w:rsid w:val="0027750C"/>
    <w:rsid w:val="002B62C3"/>
    <w:rsid w:val="002C72E3"/>
    <w:rsid w:val="002D69F4"/>
    <w:rsid w:val="002F4FFC"/>
    <w:rsid w:val="00311460"/>
    <w:rsid w:val="00324954"/>
    <w:rsid w:val="00334C18"/>
    <w:rsid w:val="00383BCE"/>
    <w:rsid w:val="003D620D"/>
    <w:rsid w:val="0040384A"/>
    <w:rsid w:val="00425588"/>
    <w:rsid w:val="00464260"/>
    <w:rsid w:val="00484649"/>
    <w:rsid w:val="00497B79"/>
    <w:rsid w:val="00536BBB"/>
    <w:rsid w:val="0054030E"/>
    <w:rsid w:val="00547DA8"/>
    <w:rsid w:val="00556AF5"/>
    <w:rsid w:val="005632F2"/>
    <w:rsid w:val="0056648E"/>
    <w:rsid w:val="00583143"/>
    <w:rsid w:val="00597F6A"/>
    <w:rsid w:val="005E4BA3"/>
    <w:rsid w:val="00644287"/>
    <w:rsid w:val="00674AAD"/>
    <w:rsid w:val="006830AC"/>
    <w:rsid w:val="006903AB"/>
    <w:rsid w:val="006C7E24"/>
    <w:rsid w:val="006D3D57"/>
    <w:rsid w:val="007428E0"/>
    <w:rsid w:val="00784FE5"/>
    <w:rsid w:val="00856BEB"/>
    <w:rsid w:val="00860A5C"/>
    <w:rsid w:val="00871120"/>
    <w:rsid w:val="008A2847"/>
    <w:rsid w:val="008C40DA"/>
    <w:rsid w:val="00914EDD"/>
    <w:rsid w:val="00937F41"/>
    <w:rsid w:val="009F5A88"/>
    <w:rsid w:val="00A262A4"/>
    <w:rsid w:val="00A54806"/>
    <w:rsid w:val="00A863CD"/>
    <w:rsid w:val="00AB4FF7"/>
    <w:rsid w:val="00B2186D"/>
    <w:rsid w:val="00B30BA8"/>
    <w:rsid w:val="00B75F4C"/>
    <w:rsid w:val="00BE011E"/>
    <w:rsid w:val="00C53591"/>
    <w:rsid w:val="00C83852"/>
    <w:rsid w:val="00CB1F3A"/>
    <w:rsid w:val="00CD2C89"/>
    <w:rsid w:val="00CF256A"/>
    <w:rsid w:val="00D06CDB"/>
    <w:rsid w:val="00D66EAD"/>
    <w:rsid w:val="00DF5B91"/>
    <w:rsid w:val="00E053E7"/>
    <w:rsid w:val="00E1210B"/>
    <w:rsid w:val="00E26052"/>
    <w:rsid w:val="00E33276"/>
    <w:rsid w:val="00E5305F"/>
    <w:rsid w:val="00E836B3"/>
    <w:rsid w:val="00E875A4"/>
    <w:rsid w:val="00EA0394"/>
    <w:rsid w:val="00ED425A"/>
    <w:rsid w:val="00EE1B5E"/>
    <w:rsid w:val="00EF4263"/>
    <w:rsid w:val="00EF51F3"/>
    <w:rsid w:val="00F61AED"/>
    <w:rsid w:val="00FC11A4"/>
    <w:rsid w:val="00FE0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CD9C7B58-D286-4AB6-92E4-544E00669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5A4"/>
    <w:pPr>
      <w:spacing w:after="200" w:line="276" w:lineRule="auto"/>
    </w:pPr>
    <w:rPr>
      <w:sz w:val="22"/>
      <w:szCs w:val="22"/>
    </w:rPr>
  </w:style>
  <w:style w:type="paragraph" w:styleId="4">
    <w:name w:val="heading 4"/>
    <w:basedOn w:val="a"/>
    <w:link w:val="40"/>
    <w:uiPriority w:val="99"/>
    <w:qFormat/>
    <w:rsid w:val="00334C18"/>
    <w:pPr>
      <w:spacing w:before="100" w:beforeAutospacing="1" w:after="100" w:afterAutospacing="1" w:line="240" w:lineRule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5A8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937F4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937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7F41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DF5B91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a7">
    <w:name w:val="Утверждено"/>
    <w:basedOn w:val="a"/>
    <w:uiPriority w:val="99"/>
    <w:rsid w:val="00DF5B91"/>
    <w:pPr>
      <w:keepNext/>
      <w:keepLines/>
      <w:tabs>
        <w:tab w:val="left" w:pos="5387"/>
      </w:tabs>
      <w:spacing w:after="120" w:line="360" w:lineRule="exact"/>
      <w:ind w:left="5387"/>
      <w:jc w:val="both"/>
    </w:pPr>
    <w:rPr>
      <w:rFonts w:ascii="Times New Roman" w:hAnsi="Times New Roman"/>
      <w:sz w:val="28"/>
      <w:szCs w:val="28"/>
    </w:rPr>
  </w:style>
  <w:style w:type="paragraph" w:customStyle="1" w:styleId="ConsPlusNormal">
    <w:name w:val="ConsPlusNormal"/>
    <w:rsid w:val="002272B4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styleId="a8">
    <w:name w:val="Body Text"/>
    <w:basedOn w:val="a"/>
    <w:link w:val="a9"/>
    <w:rsid w:val="001B7F51"/>
    <w:pPr>
      <w:spacing w:after="0" w:line="480" w:lineRule="auto"/>
    </w:pPr>
    <w:rPr>
      <w:rFonts w:ascii="Times New Roman" w:hAnsi="Times New Roman"/>
      <w:sz w:val="28"/>
      <w:szCs w:val="20"/>
    </w:rPr>
  </w:style>
  <w:style w:type="character" w:customStyle="1" w:styleId="a9">
    <w:name w:val="Основной текст Знак"/>
    <w:basedOn w:val="a0"/>
    <w:link w:val="a8"/>
    <w:rsid w:val="001B7F51"/>
    <w:rPr>
      <w:rFonts w:ascii="Times New Roman" w:hAnsi="Times New Roman"/>
      <w:sz w:val="28"/>
    </w:rPr>
  </w:style>
  <w:style w:type="paragraph" w:styleId="aa">
    <w:name w:val="header"/>
    <w:basedOn w:val="a"/>
    <w:link w:val="ab"/>
    <w:uiPriority w:val="99"/>
    <w:unhideWhenUsed/>
    <w:rsid w:val="00B30BA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30BA8"/>
    <w:rPr>
      <w:sz w:val="22"/>
      <w:szCs w:val="22"/>
    </w:rPr>
  </w:style>
  <w:style w:type="paragraph" w:styleId="ac">
    <w:name w:val="footer"/>
    <w:basedOn w:val="a"/>
    <w:link w:val="ad"/>
    <w:uiPriority w:val="99"/>
    <w:semiHidden/>
    <w:unhideWhenUsed/>
    <w:rsid w:val="00B30BA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30BA8"/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9"/>
    <w:rsid w:val="00334C18"/>
    <w:rPr>
      <w:rFonts w:ascii="Times New Roman" w:hAnsi="Times New Roman"/>
      <w:b/>
      <w:bCs/>
      <w:sz w:val="24"/>
      <w:szCs w:val="24"/>
    </w:rPr>
  </w:style>
  <w:style w:type="paragraph" w:styleId="ae">
    <w:name w:val="Body Text Indent"/>
    <w:basedOn w:val="a"/>
    <w:link w:val="af"/>
    <w:uiPriority w:val="99"/>
    <w:unhideWhenUsed/>
    <w:rsid w:val="00E33276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E33276"/>
    <w:rPr>
      <w:sz w:val="22"/>
      <w:szCs w:val="22"/>
    </w:rPr>
  </w:style>
  <w:style w:type="character" w:styleId="af0">
    <w:name w:val="Hyperlink"/>
    <w:basedOn w:val="a0"/>
    <w:uiPriority w:val="99"/>
    <w:semiHidden/>
    <w:unhideWhenUsed/>
    <w:rsid w:val="00784F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poko-kirov.ru/uploadspp/templates_Organizatsionnaya_rabota_Agitatsiya/33431__-_01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2FC9C-F605-4614-A72D-AA38E9559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Кирпикова</dc:creator>
  <cp:lastModifiedBy>Елена И. Кормщикова</cp:lastModifiedBy>
  <cp:revision>13</cp:revision>
  <cp:lastPrinted>2016-11-18T06:45:00Z</cp:lastPrinted>
  <dcterms:created xsi:type="dcterms:W3CDTF">2016-08-30T12:04:00Z</dcterms:created>
  <dcterms:modified xsi:type="dcterms:W3CDTF">2016-11-30T13:07:00Z</dcterms:modified>
</cp:coreProperties>
</file>